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BD3" w:rsidRDefault="00BF5BD3" w:rsidP="002430BE">
      <w:pPr>
        <w:spacing w:line="240" w:lineRule="auto"/>
        <w:jc w:val="center"/>
        <w:rPr>
          <w:rFonts w:cs="Times New Roman"/>
          <w:b/>
          <w:color w:val="auto"/>
          <w:szCs w:val="24"/>
        </w:rPr>
      </w:pPr>
      <w:r>
        <w:rPr>
          <w:rFonts w:cs="Times New Roman"/>
          <w:b/>
          <w:color w:val="auto"/>
          <w:szCs w:val="24"/>
        </w:rPr>
        <w:t xml:space="preserve">Hoşgörünün Teşvik Edilmesinde, </w:t>
      </w:r>
      <w:r w:rsidR="00F41E90" w:rsidRPr="003367ED">
        <w:rPr>
          <w:rFonts w:cs="Times New Roman"/>
          <w:b/>
          <w:color w:val="auto"/>
          <w:szCs w:val="24"/>
        </w:rPr>
        <w:t>Terörizm ve İsla</w:t>
      </w:r>
      <w:r w:rsidR="003B471A" w:rsidRPr="003367ED">
        <w:rPr>
          <w:rFonts w:cs="Times New Roman"/>
          <w:b/>
          <w:color w:val="auto"/>
          <w:szCs w:val="24"/>
        </w:rPr>
        <w:t>m Düşmanlığına</w:t>
      </w:r>
      <w:r w:rsidR="003367ED" w:rsidRPr="003367ED">
        <w:rPr>
          <w:rFonts w:cs="Times New Roman"/>
          <w:b/>
          <w:color w:val="auto"/>
          <w:szCs w:val="24"/>
        </w:rPr>
        <w:t xml:space="preserve"> (İslamofobi) </w:t>
      </w:r>
      <w:r w:rsidR="003B471A" w:rsidRPr="003367ED">
        <w:rPr>
          <w:rFonts w:cs="Times New Roman"/>
          <w:b/>
          <w:color w:val="auto"/>
          <w:szCs w:val="24"/>
        </w:rPr>
        <w:t>K</w:t>
      </w:r>
      <w:r w:rsidR="00F41E90" w:rsidRPr="003367ED">
        <w:rPr>
          <w:rFonts w:cs="Times New Roman"/>
          <w:b/>
          <w:color w:val="auto"/>
          <w:szCs w:val="24"/>
        </w:rPr>
        <w:t>arşı Mücadelede</w:t>
      </w:r>
      <w:r>
        <w:rPr>
          <w:rFonts w:cs="Times New Roman"/>
          <w:b/>
          <w:color w:val="auto"/>
          <w:szCs w:val="24"/>
        </w:rPr>
        <w:t xml:space="preserve"> </w:t>
      </w:r>
      <w:bookmarkStart w:id="0" w:name="_GoBack"/>
      <w:bookmarkEnd w:id="0"/>
      <w:r w:rsidR="00F41E90" w:rsidRPr="00F41E90">
        <w:rPr>
          <w:rFonts w:cs="Times New Roman"/>
          <w:b/>
          <w:color w:val="auto"/>
          <w:szCs w:val="24"/>
        </w:rPr>
        <w:t xml:space="preserve">Medyanın Rolü Hakkında </w:t>
      </w:r>
    </w:p>
    <w:p w:rsidR="00F41E90" w:rsidRPr="00F41E90" w:rsidRDefault="00BF5BD3" w:rsidP="002430BE">
      <w:pPr>
        <w:spacing w:line="240" w:lineRule="auto"/>
        <w:jc w:val="center"/>
        <w:rPr>
          <w:rFonts w:cs="Times New Roman"/>
          <w:b/>
          <w:color w:val="auto"/>
          <w:szCs w:val="24"/>
        </w:rPr>
      </w:pPr>
      <w:r>
        <w:rPr>
          <w:rFonts w:cs="Times New Roman"/>
          <w:b/>
          <w:color w:val="auto"/>
          <w:szCs w:val="24"/>
        </w:rPr>
        <w:t>Bandung</w:t>
      </w:r>
      <w:r w:rsidR="00F41E90" w:rsidRPr="00F41E90">
        <w:rPr>
          <w:rFonts w:cs="Times New Roman"/>
          <w:b/>
          <w:color w:val="auto"/>
          <w:szCs w:val="24"/>
        </w:rPr>
        <w:t xml:space="preserve"> Deklarasyon</w:t>
      </w:r>
      <w:r>
        <w:rPr>
          <w:rFonts w:cs="Times New Roman"/>
          <w:b/>
          <w:color w:val="auto"/>
          <w:szCs w:val="24"/>
        </w:rPr>
        <w:t>u</w:t>
      </w:r>
    </w:p>
    <w:p w:rsidR="002430BE" w:rsidRDefault="002430BE" w:rsidP="002430BE">
      <w:pPr>
        <w:spacing w:after="160" w:line="240" w:lineRule="auto"/>
        <w:jc w:val="both"/>
        <w:rPr>
          <w:rFonts w:cs="Times New Roman"/>
          <w:b/>
          <w:color w:val="auto"/>
          <w:szCs w:val="24"/>
        </w:rPr>
      </w:pPr>
    </w:p>
    <w:p w:rsidR="00F41E90" w:rsidRDefault="00F41E90" w:rsidP="002430BE">
      <w:pPr>
        <w:spacing w:after="160" w:line="240" w:lineRule="auto"/>
        <w:jc w:val="both"/>
        <w:rPr>
          <w:rFonts w:cs="Times New Roman"/>
          <w:b/>
          <w:color w:val="auto"/>
          <w:szCs w:val="24"/>
        </w:rPr>
      </w:pPr>
      <w:r w:rsidRPr="00F41E90">
        <w:rPr>
          <w:rFonts w:cs="Times New Roman"/>
          <w:b/>
          <w:color w:val="auto"/>
          <w:szCs w:val="24"/>
        </w:rPr>
        <w:t>Önsöz</w:t>
      </w:r>
    </w:p>
    <w:p w:rsidR="00F41E90" w:rsidRPr="002430BE" w:rsidRDefault="00F41E90" w:rsidP="002430BE">
      <w:pPr>
        <w:spacing w:line="240" w:lineRule="auto"/>
        <w:jc w:val="both"/>
        <w:rPr>
          <w:rFonts w:cs="Times New Roman"/>
          <w:b/>
          <w:color w:val="auto"/>
          <w:szCs w:val="24"/>
        </w:rPr>
      </w:pPr>
      <w:r w:rsidRPr="00F41E90">
        <w:rPr>
          <w:rFonts w:cs="Times New Roman"/>
          <w:b/>
          <w:color w:val="auto"/>
          <w:szCs w:val="24"/>
        </w:rPr>
        <w:t>İslam İşbirliği Teşkilatı Yayıncılık Düzenleyici Otoriteler Forumu Üyeleri;</w:t>
      </w:r>
    </w:p>
    <w:p w:rsidR="002430BE" w:rsidRDefault="002430BE" w:rsidP="002430BE">
      <w:pPr>
        <w:spacing w:line="240" w:lineRule="auto"/>
        <w:jc w:val="both"/>
        <w:rPr>
          <w:rFonts w:cs="Times New Roman"/>
          <w:color w:val="auto"/>
          <w:szCs w:val="24"/>
        </w:rPr>
      </w:pPr>
    </w:p>
    <w:p w:rsidR="00F41E90" w:rsidRDefault="00F41E90" w:rsidP="002430BE">
      <w:pPr>
        <w:spacing w:line="240" w:lineRule="auto"/>
        <w:jc w:val="both"/>
        <w:rPr>
          <w:rFonts w:cs="Times New Roman"/>
          <w:b/>
          <w:color w:val="auto"/>
          <w:szCs w:val="24"/>
        </w:rPr>
      </w:pPr>
      <w:r w:rsidRPr="00F41E90">
        <w:rPr>
          <w:rFonts w:cs="Times New Roman"/>
          <w:color w:val="auto"/>
          <w:szCs w:val="24"/>
        </w:rPr>
        <w:t xml:space="preserve">İslam İşbirliği </w:t>
      </w:r>
      <w:r w:rsidR="00387CBE">
        <w:rPr>
          <w:rFonts w:cs="Times New Roman"/>
          <w:color w:val="auto"/>
          <w:szCs w:val="24"/>
        </w:rPr>
        <w:t>Teşkilatı (İİT)</w:t>
      </w:r>
      <w:r w:rsidRPr="00F41E90">
        <w:rPr>
          <w:rFonts w:cs="Times New Roman"/>
          <w:color w:val="auto"/>
          <w:szCs w:val="24"/>
        </w:rPr>
        <w:t xml:space="preserve"> Tüzüğünü ve Tüzüğün Üye </w:t>
      </w:r>
      <w:r w:rsidR="002430BE" w:rsidRPr="00F41E90">
        <w:rPr>
          <w:rFonts w:cs="Times New Roman"/>
          <w:color w:val="auto"/>
          <w:szCs w:val="24"/>
        </w:rPr>
        <w:t>Devletlerarasında</w:t>
      </w:r>
      <w:r w:rsidRPr="00F41E90">
        <w:rPr>
          <w:rFonts w:cs="Times New Roman"/>
          <w:color w:val="auto"/>
          <w:szCs w:val="24"/>
        </w:rPr>
        <w:t xml:space="preserve">, egemenliklerine, bölge bütünlüğüne, ulusal istikrar ve güvenliklerine saygı duyarak ve iç işlerine karışmadan işbirliği ve </w:t>
      </w:r>
      <w:r w:rsidR="00C169BE">
        <w:rPr>
          <w:rFonts w:cs="Times New Roman"/>
          <w:color w:val="auto"/>
          <w:szCs w:val="24"/>
        </w:rPr>
        <w:t>ortak</w:t>
      </w:r>
      <w:r w:rsidRPr="00F41E90">
        <w:rPr>
          <w:rFonts w:cs="Times New Roman"/>
          <w:color w:val="auto"/>
          <w:szCs w:val="24"/>
        </w:rPr>
        <w:t xml:space="preserve"> anlayışı geliştirmeye yönelik hedeflerini </w:t>
      </w:r>
      <w:r w:rsidRPr="00F41E90">
        <w:rPr>
          <w:rFonts w:cs="Times New Roman"/>
          <w:b/>
          <w:color w:val="auto"/>
          <w:szCs w:val="24"/>
        </w:rPr>
        <w:t>anarak;</w:t>
      </w:r>
    </w:p>
    <w:p w:rsidR="002430BE" w:rsidRPr="00F41E90" w:rsidRDefault="002430BE" w:rsidP="002430BE">
      <w:pPr>
        <w:spacing w:line="240" w:lineRule="auto"/>
        <w:jc w:val="both"/>
        <w:rPr>
          <w:rFonts w:cs="Times New Roman"/>
          <w:b/>
          <w:color w:val="auto"/>
          <w:szCs w:val="24"/>
        </w:rPr>
      </w:pPr>
    </w:p>
    <w:p w:rsidR="00F41E90" w:rsidRDefault="00F41E90" w:rsidP="002430BE">
      <w:pPr>
        <w:spacing w:line="240" w:lineRule="auto"/>
        <w:jc w:val="both"/>
        <w:rPr>
          <w:rFonts w:cs="Times New Roman"/>
          <w:b/>
          <w:color w:val="auto"/>
          <w:szCs w:val="24"/>
        </w:rPr>
      </w:pPr>
      <w:r w:rsidRPr="00F41E90">
        <w:rPr>
          <w:rFonts w:cs="Times New Roman"/>
          <w:color w:val="auto"/>
          <w:szCs w:val="24"/>
        </w:rPr>
        <w:t>İİT’nin Uluslararası Terörizmi Önleme Hakkındaki Sözleşmesini (1999) ve 21 Aralık 2017 tarihinde Cidde’de düzenlenen 11. İslam Enformasyon Bakanları Konferansında kabul edilen tüm belgeleri, özellikle İslam Düşmanlığı</w:t>
      </w:r>
      <w:r w:rsidR="00387CBE">
        <w:rPr>
          <w:rFonts w:cs="Times New Roman"/>
          <w:color w:val="auto"/>
          <w:szCs w:val="24"/>
        </w:rPr>
        <w:t xml:space="preserve"> </w:t>
      </w:r>
      <w:r w:rsidRPr="00F41E90">
        <w:rPr>
          <w:rFonts w:cs="Times New Roman"/>
          <w:color w:val="auto"/>
          <w:szCs w:val="24"/>
        </w:rPr>
        <w:t xml:space="preserve">ile Mücadelede Medya Stratejisi ve Uygulama Mekanizmalarını </w:t>
      </w:r>
      <w:r w:rsidRPr="00F41E90">
        <w:rPr>
          <w:rFonts w:cs="Times New Roman"/>
          <w:b/>
          <w:color w:val="auto"/>
          <w:szCs w:val="24"/>
        </w:rPr>
        <w:t>hatırlatarak;</w:t>
      </w:r>
    </w:p>
    <w:p w:rsidR="002430BE" w:rsidRPr="00F41E90" w:rsidRDefault="002430BE" w:rsidP="002430BE">
      <w:pPr>
        <w:spacing w:line="240" w:lineRule="auto"/>
        <w:jc w:val="both"/>
        <w:rPr>
          <w:rFonts w:cs="Times New Roman"/>
          <w:b/>
          <w:color w:val="auto"/>
          <w:szCs w:val="24"/>
        </w:rPr>
      </w:pPr>
    </w:p>
    <w:p w:rsidR="00F41E90" w:rsidRDefault="00F41E90" w:rsidP="002430BE">
      <w:pPr>
        <w:spacing w:line="240" w:lineRule="auto"/>
        <w:jc w:val="both"/>
        <w:rPr>
          <w:rFonts w:cs="Times New Roman"/>
          <w:b/>
          <w:color w:val="auto"/>
          <w:szCs w:val="24"/>
        </w:rPr>
      </w:pPr>
      <w:r w:rsidRPr="00F41E90">
        <w:rPr>
          <w:rFonts w:cs="Times New Roman"/>
          <w:color w:val="auto"/>
          <w:szCs w:val="24"/>
        </w:rPr>
        <w:t xml:space="preserve">Bu bağlamda, “Uluslararası Terörizmle Mücadele Hakkında İslam Konferansı Örgütünün Üye Devletleri için Rehber </w:t>
      </w:r>
      <w:proofErr w:type="spellStart"/>
      <w:r w:rsidRPr="00F41E90">
        <w:rPr>
          <w:rFonts w:cs="Times New Roman"/>
          <w:color w:val="auto"/>
          <w:szCs w:val="24"/>
        </w:rPr>
        <w:t>İlkeler”in</w:t>
      </w:r>
      <w:r w:rsidR="003367ED">
        <w:rPr>
          <w:rFonts w:cs="Times New Roman"/>
          <w:color w:val="auto"/>
          <w:szCs w:val="24"/>
        </w:rPr>
        <w:t>i</w:t>
      </w:r>
      <w:proofErr w:type="spellEnd"/>
      <w:r w:rsidRPr="00F41E90">
        <w:rPr>
          <w:rFonts w:cs="Times New Roman"/>
          <w:color w:val="auto"/>
          <w:szCs w:val="24"/>
        </w:rPr>
        <w:t xml:space="preserve"> </w:t>
      </w:r>
      <w:r w:rsidRPr="00F41E90">
        <w:rPr>
          <w:rFonts w:cs="Times New Roman"/>
          <w:b/>
          <w:color w:val="auto"/>
          <w:szCs w:val="24"/>
        </w:rPr>
        <w:t>hatırlatarak;</w:t>
      </w:r>
    </w:p>
    <w:p w:rsidR="002430BE" w:rsidRPr="00F41E90" w:rsidRDefault="002430BE" w:rsidP="002430BE">
      <w:pPr>
        <w:spacing w:line="240" w:lineRule="auto"/>
        <w:jc w:val="both"/>
        <w:rPr>
          <w:rFonts w:cs="Times New Roman"/>
          <w:color w:val="auto"/>
          <w:szCs w:val="24"/>
        </w:rPr>
      </w:pPr>
    </w:p>
    <w:p w:rsidR="00F41E90" w:rsidRDefault="00F41E90" w:rsidP="002430BE">
      <w:pPr>
        <w:spacing w:line="240" w:lineRule="auto"/>
        <w:jc w:val="both"/>
        <w:rPr>
          <w:rFonts w:cs="Times New Roman"/>
          <w:b/>
          <w:color w:val="auto"/>
          <w:szCs w:val="24"/>
        </w:rPr>
      </w:pPr>
      <w:r w:rsidRPr="00F41E90">
        <w:rPr>
          <w:rFonts w:cs="Times New Roman"/>
          <w:color w:val="auto"/>
          <w:szCs w:val="24"/>
        </w:rPr>
        <w:t xml:space="preserve">Uluslarımız arasında kültür, inanç ve gelenek çeşitliliğinin bilincinde olarak ve ulusal ve uluslararası düzeyde gerçek bir diyalog ve barış kültürünün geliştirme ihtiyacının altını çizerek ve kutsal alanlara ve dini sembollere </w:t>
      </w:r>
      <w:r w:rsidRPr="00F41E90">
        <w:rPr>
          <w:rFonts w:cs="Times New Roman"/>
          <w:b/>
          <w:color w:val="auto"/>
          <w:szCs w:val="24"/>
        </w:rPr>
        <w:t>saygı duyarak;</w:t>
      </w:r>
    </w:p>
    <w:p w:rsidR="002430BE" w:rsidRPr="00F41E90" w:rsidRDefault="002430BE" w:rsidP="002430BE">
      <w:pPr>
        <w:spacing w:line="240" w:lineRule="auto"/>
        <w:jc w:val="both"/>
        <w:rPr>
          <w:rFonts w:cs="Times New Roman"/>
          <w:color w:val="auto"/>
          <w:szCs w:val="24"/>
        </w:rPr>
      </w:pPr>
    </w:p>
    <w:p w:rsidR="002430BE" w:rsidRDefault="00F41E90" w:rsidP="002430BE">
      <w:pPr>
        <w:spacing w:line="240" w:lineRule="auto"/>
        <w:jc w:val="both"/>
        <w:rPr>
          <w:rFonts w:cs="Times New Roman"/>
          <w:b/>
          <w:color w:val="auto"/>
          <w:szCs w:val="24"/>
        </w:rPr>
      </w:pPr>
      <w:r w:rsidRPr="00F41E90">
        <w:rPr>
          <w:rFonts w:cs="Times New Roman"/>
          <w:color w:val="auto"/>
          <w:szCs w:val="24"/>
        </w:rPr>
        <w:t xml:space="preserve">Üyelerimizin anayasal ve hukuki sistemlerine uygun olarak, insan hakları ve temel özgürlükleri, iyi yönetişim, hukukun üstünlüğü, demokrasi ve hesap verilebilirliği geliştirmeyi </w:t>
      </w:r>
      <w:r w:rsidRPr="00F41E90">
        <w:rPr>
          <w:rFonts w:cs="Times New Roman"/>
          <w:b/>
          <w:color w:val="auto"/>
          <w:szCs w:val="24"/>
        </w:rPr>
        <w:t>taahhüt ederek;</w:t>
      </w:r>
    </w:p>
    <w:p w:rsidR="00F41E90" w:rsidRPr="00F41E90" w:rsidRDefault="00F41E90" w:rsidP="002430BE">
      <w:pPr>
        <w:spacing w:line="240" w:lineRule="auto"/>
        <w:jc w:val="both"/>
        <w:rPr>
          <w:rFonts w:cs="Times New Roman"/>
          <w:color w:val="auto"/>
          <w:szCs w:val="24"/>
        </w:rPr>
      </w:pPr>
      <w:r w:rsidRPr="00F41E90">
        <w:rPr>
          <w:rFonts w:cs="Times New Roman"/>
          <w:color w:val="auto"/>
          <w:szCs w:val="24"/>
        </w:rPr>
        <w:t xml:space="preserve"> </w:t>
      </w:r>
    </w:p>
    <w:p w:rsidR="00754CFA" w:rsidRPr="002430BE" w:rsidRDefault="00754CFA" w:rsidP="002430BE">
      <w:pPr>
        <w:pStyle w:val="Default"/>
        <w:jc w:val="both"/>
      </w:pPr>
      <w:r w:rsidRPr="002430BE">
        <w:t xml:space="preserve">Bütün dünyada şiddetin, terörün ve aşırılığın, nefret söyleminin, ırkçılığın, yabancı düşmanlığı ve İslam </w:t>
      </w:r>
      <w:r w:rsidR="003367ED">
        <w:t>düşmanlığının</w:t>
      </w:r>
      <w:r w:rsidRPr="002430BE">
        <w:t xml:space="preserve"> artan seviyesinin </w:t>
      </w:r>
      <w:r w:rsidRPr="002430BE">
        <w:rPr>
          <w:b/>
        </w:rPr>
        <w:t>farkında olarak;</w:t>
      </w:r>
    </w:p>
    <w:p w:rsidR="00754CFA" w:rsidRPr="002430BE" w:rsidRDefault="00754CFA" w:rsidP="002430BE">
      <w:pPr>
        <w:pStyle w:val="Default"/>
        <w:jc w:val="both"/>
      </w:pPr>
    </w:p>
    <w:p w:rsidR="00754CFA" w:rsidRPr="002430BE" w:rsidRDefault="00754CFA" w:rsidP="002430BE">
      <w:pPr>
        <w:pStyle w:val="Default"/>
        <w:jc w:val="both"/>
        <w:rPr>
          <w:b/>
        </w:rPr>
      </w:pPr>
      <w:r w:rsidRPr="002430BE">
        <w:t xml:space="preserve">Hayatın her bir bireye verilmiş kutsal bir </w:t>
      </w:r>
      <w:r w:rsidR="003367ED">
        <w:t>nimet</w:t>
      </w:r>
      <w:r w:rsidRPr="002430BE">
        <w:t xml:space="preserve"> olduğuna ve önceliği olduğuna ve (</w:t>
      </w:r>
      <w:proofErr w:type="gramStart"/>
      <w:r w:rsidRPr="002430BE">
        <w:t>5:32</w:t>
      </w:r>
      <w:proofErr w:type="gramEnd"/>
      <w:r w:rsidRPr="002430BE">
        <w:t xml:space="preserve">) “Kim </w:t>
      </w:r>
      <w:proofErr w:type="gramStart"/>
      <w:r w:rsidRPr="002430BE">
        <w:t>bir</w:t>
      </w:r>
      <w:proofErr w:type="gramEnd"/>
      <w:r w:rsidRPr="002430BE">
        <w:t xml:space="preserve"> cana kıyarsa, bütün insanları öldürmüş gibi olur. Her kim bir can kurtarırsa, bütün i</w:t>
      </w:r>
      <w:r w:rsidR="003B471A">
        <w:t xml:space="preserve">nsanları kurtarmış gibi olur.” </w:t>
      </w:r>
      <w:r w:rsidRPr="002430BE">
        <w:t>şeklinde Kur’an</w:t>
      </w:r>
      <w:r w:rsidR="00387CBE">
        <w:t>-ı Kerim’de</w:t>
      </w:r>
      <w:r w:rsidRPr="002430BE">
        <w:t xml:space="preserve"> yer aldığı üzere, insan hakları içinde başı çektiğine </w:t>
      </w:r>
      <w:r w:rsidRPr="002430BE">
        <w:rPr>
          <w:b/>
        </w:rPr>
        <w:t>inanarak;</w:t>
      </w:r>
    </w:p>
    <w:p w:rsidR="00754CFA" w:rsidRPr="002430BE" w:rsidRDefault="00754CFA" w:rsidP="002430BE">
      <w:pPr>
        <w:pStyle w:val="Default"/>
        <w:jc w:val="both"/>
        <w:rPr>
          <w:b/>
        </w:rPr>
      </w:pPr>
    </w:p>
    <w:p w:rsidR="00754CFA" w:rsidRPr="002430BE" w:rsidRDefault="00754CFA" w:rsidP="002430BE">
      <w:pPr>
        <w:pStyle w:val="Default"/>
        <w:jc w:val="both"/>
      </w:pPr>
      <w:r w:rsidRPr="002430BE">
        <w:t>Terörizmin insan hakları üzerinde özellikle de özgürlük hakları ve güvenlik üzerinde büyü</w:t>
      </w:r>
      <w:r w:rsidR="003367ED">
        <w:t>k çaplı bir ihlale neden olmasının</w:t>
      </w:r>
      <w:r w:rsidRPr="002430BE">
        <w:t xml:space="preserve"> yanı sıra kurumların serbestçe çalışmasının ve </w:t>
      </w:r>
      <w:proofErr w:type="spellStart"/>
      <w:r w:rsidRPr="002430BE">
        <w:t>sosyo</w:t>
      </w:r>
      <w:proofErr w:type="spellEnd"/>
      <w:r w:rsidRPr="002430BE">
        <w:t xml:space="preserve">-ekonomik gelişmenin önünde engel olduğu gerçeğini </w:t>
      </w:r>
      <w:r w:rsidRPr="002430BE">
        <w:rPr>
          <w:b/>
        </w:rPr>
        <w:t>not ederek;</w:t>
      </w:r>
      <w:r w:rsidRPr="002430BE">
        <w:t xml:space="preserve">  </w:t>
      </w:r>
    </w:p>
    <w:p w:rsidR="00754CFA" w:rsidRPr="002430BE" w:rsidRDefault="00754CFA" w:rsidP="002430BE">
      <w:pPr>
        <w:pStyle w:val="Default"/>
        <w:jc w:val="both"/>
        <w:rPr>
          <w:b/>
        </w:rPr>
      </w:pPr>
    </w:p>
    <w:p w:rsidR="00754CFA" w:rsidRPr="002430BE" w:rsidRDefault="00754CFA" w:rsidP="002430BE">
      <w:pPr>
        <w:pStyle w:val="Default"/>
        <w:jc w:val="both"/>
        <w:rPr>
          <w:b/>
        </w:rPr>
      </w:pPr>
      <w:r w:rsidRPr="002430BE">
        <w:t>Medyanın sorumlu bir şekilde kullanılmasını sağlayarak ve bilhassa mesleki ilkeler yoluyla iyi uygulamaların benimsenmesini geliştirerek, terörist eylemler ve tehditlere ilişkin haberler bağlamında ifade ve haber alma özgürlüğünü teminat altına almayı ve geliştirmeyi</w:t>
      </w:r>
      <w:r w:rsidRPr="002430BE">
        <w:rPr>
          <w:b/>
        </w:rPr>
        <w:t xml:space="preserve"> temenni ederek;</w:t>
      </w:r>
    </w:p>
    <w:p w:rsidR="00754CFA" w:rsidRPr="002430BE" w:rsidRDefault="00754CFA" w:rsidP="002430BE">
      <w:pPr>
        <w:pStyle w:val="Default"/>
        <w:jc w:val="both"/>
        <w:rPr>
          <w:b/>
        </w:rPr>
      </w:pPr>
    </w:p>
    <w:p w:rsidR="00754CFA" w:rsidRPr="002430BE" w:rsidRDefault="00754CFA" w:rsidP="002430BE">
      <w:pPr>
        <w:pStyle w:val="Default"/>
        <w:jc w:val="both"/>
        <w:rPr>
          <w:b/>
        </w:rPr>
      </w:pPr>
      <w:r w:rsidRPr="002430BE">
        <w:t xml:space="preserve">Medyanın İslam’ın gerçek imajını tanıtmak suretiyle ve İslam’ın bir barış ve kardeşlik dini olduğunu vurgulamak suretiyle İslam </w:t>
      </w:r>
      <w:r w:rsidR="003367ED">
        <w:t>düşmanlığı</w:t>
      </w:r>
      <w:r w:rsidRPr="002430BE">
        <w:t xml:space="preserve"> ile mücadelede önemli rolünü</w:t>
      </w:r>
      <w:r w:rsidRPr="002430BE">
        <w:rPr>
          <w:b/>
        </w:rPr>
        <w:t xml:space="preserve"> öne çıkararak;</w:t>
      </w:r>
    </w:p>
    <w:p w:rsidR="00754CFA" w:rsidRPr="002430BE" w:rsidRDefault="00754CFA" w:rsidP="002430BE">
      <w:pPr>
        <w:pStyle w:val="Default"/>
        <w:jc w:val="both"/>
        <w:rPr>
          <w:b/>
        </w:rPr>
      </w:pPr>
    </w:p>
    <w:p w:rsidR="00754CFA" w:rsidRPr="002430BE" w:rsidRDefault="00754CFA" w:rsidP="002430BE">
      <w:pPr>
        <w:pStyle w:val="Default"/>
        <w:jc w:val="both"/>
        <w:rPr>
          <w:b/>
        </w:rPr>
      </w:pPr>
      <w:r w:rsidRPr="002430BE">
        <w:t>Terörist eylemler ve tehditler hakkında medya tarafından aktarılan ileti, ses ve görüntülerin kasıt olmaksızın terörizmin amacına hizmet edebileceğini</w:t>
      </w:r>
      <w:r w:rsidR="003367ED">
        <w:t>,</w:t>
      </w:r>
      <w:r w:rsidRPr="002430BE">
        <w:t xml:space="preserve"> bir yandan da korku, öfke, keder ve </w:t>
      </w:r>
      <w:r w:rsidRPr="002430BE">
        <w:lastRenderedPageBreak/>
        <w:t>umutsuzluk gibi duygusal tepkiler yoluyla halkın psikolojisi üzerinde olumsuz bir etkiye sahip olduğunu</w:t>
      </w:r>
      <w:r w:rsidRPr="002430BE">
        <w:rPr>
          <w:b/>
        </w:rPr>
        <w:t xml:space="preserve"> hatırlatarak;     </w:t>
      </w:r>
    </w:p>
    <w:p w:rsidR="00C64431" w:rsidRPr="002430BE" w:rsidRDefault="00C64431" w:rsidP="002430BE">
      <w:pPr>
        <w:pStyle w:val="Default"/>
        <w:jc w:val="both"/>
      </w:pPr>
    </w:p>
    <w:p w:rsidR="00736716" w:rsidRPr="002430BE" w:rsidRDefault="00736716" w:rsidP="002430BE">
      <w:pPr>
        <w:pStyle w:val="Default"/>
        <w:jc w:val="both"/>
      </w:pPr>
      <w:r w:rsidRPr="002430BE">
        <w:t xml:space="preserve">Kamu medya hizmetinin, bilginin yayılmasında ve kamu görüşünün şekillendirilmesinde en etkili araç olduğunu ve doğru ve gerçek bir bilgi kaynağı olduğunu </w:t>
      </w:r>
      <w:r w:rsidRPr="002430BE">
        <w:rPr>
          <w:b/>
        </w:rPr>
        <w:t>not ederek;</w:t>
      </w:r>
      <w:r w:rsidRPr="002430BE">
        <w:t xml:space="preserve"> </w:t>
      </w:r>
    </w:p>
    <w:p w:rsidR="00990F78" w:rsidRPr="00BF5BD3" w:rsidRDefault="00990F78" w:rsidP="002430BE">
      <w:pPr>
        <w:spacing w:line="240" w:lineRule="auto"/>
        <w:jc w:val="both"/>
        <w:rPr>
          <w:rFonts w:cs="Times New Roman"/>
          <w:b/>
          <w:i/>
          <w:szCs w:val="24"/>
        </w:rPr>
      </w:pPr>
    </w:p>
    <w:p w:rsidR="00612D8B" w:rsidRPr="002430BE" w:rsidRDefault="006F0D01" w:rsidP="002430BE">
      <w:pPr>
        <w:spacing w:line="240" w:lineRule="auto"/>
        <w:jc w:val="both"/>
        <w:rPr>
          <w:rFonts w:cs="Times New Roman"/>
          <w:color w:val="auto"/>
          <w:szCs w:val="24"/>
        </w:rPr>
      </w:pPr>
      <w:r w:rsidRPr="002430BE">
        <w:rPr>
          <w:rFonts w:cs="Times New Roman"/>
          <w:color w:val="auto"/>
          <w:szCs w:val="24"/>
        </w:rPr>
        <w:t xml:space="preserve">Bilginin </w:t>
      </w:r>
      <w:r w:rsidR="00736716" w:rsidRPr="002430BE">
        <w:rPr>
          <w:rFonts w:cs="Times New Roman"/>
          <w:color w:val="auto"/>
          <w:szCs w:val="24"/>
        </w:rPr>
        <w:t xml:space="preserve">geniş ve hızlı </w:t>
      </w:r>
      <w:r w:rsidRPr="002430BE">
        <w:rPr>
          <w:rFonts w:cs="Times New Roman"/>
          <w:color w:val="auto"/>
          <w:szCs w:val="24"/>
        </w:rPr>
        <w:t>bir şekilde dağılım</w:t>
      </w:r>
      <w:r w:rsidR="00FF0D97" w:rsidRPr="002430BE">
        <w:rPr>
          <w:rFonts w:cs="Times New Roman"/>
          <w:color w:val="auto"/>
          <w:szCs w:val="24"/>
        </w:rPr>
        <w:t xml:space="preserve"> özelliği nedeniyle, terörist</w:t>
      </w:r>
      <w:r w:rsidRPr="002430BE">
        <w:rPr>
          <w:rFonts w:cs="Times New Roman"/>
          <w:color w:val="auto"/>
          <w:szCs w:val="24"/>
        </w:rPr>
        <w:t xml:space="preserve"> faaliyetlere ilişkin bilginin yayılması amacı</w:t>
      </w:r>
      <w:r w:rsidR="00FF0D97" w:rsidRPr="002430BE">
        <w:rPr>
          <w:rFonts w:cs="Times New Roman"/>
          <w:color w:val="auto"/>
          <w:szCs w:val="24"/>
        </w:rPr>
        <w:t xml:space="preserve">na yönelik olarak </w:t>
      </w:r>
      <w:r w:rsidR="00612D8B" w:rsidRPr="002430BE">
        <w:rPr>
          <w:rFonts w:cs="Times New Roman"/>
          <w:color w:val="auto"/>
          <w:szCs w:val="24"/>
        </w:rPr>
        <w:t xml:space="preserve">sosyal medyanın, giderek bir iletişim ortamı haline geldiğini </w:t>
      </w:r>
      <w:r w:rsidR="00FF0D97" w:rsidRPr="002430BE">
        <w:rPr>
          <w:rFonts w:cs="Times New Roman"/>
          <w:b/>
          <w:color w:val="auto"/>
          <w:szCs w:val="24"/>
        </w:rPr>
        <w:t>akılda tutarak;</w:t>
      </w:r>
      <w:r w:rsidR="00FF0D97" w:rsidRPr="002430BE">
        <w:rPr>
          <w:rFonts w:cs="Times New Roman"/>
          <w:color w:val="auto"/>
          <w:szCs w:val="24"/>
        </w:rPr>
        <w:t xml:space="preserve"> </w:t>
      </w:r>
    </w:p>
    <w:p w:rsidR="00612D8B" w:rsidRPr="00BF5BD3" w:rsidRDefault="00612D8B" w:rsidP="002430BE">
      <w:pPr>
        <w:spacing w:line="240" w:lineRule="auto"/>
        <w:jc w:val="both"/>
        <w:rPr>
          <w:rFonts w:cs="Times New Roman"/>
          <w:szCs w:val="24"/>
        </w:rPr>
      </w:pPr>
    </w:p>
    <w:p w:rsidR="00FF0D97" w:rsidRPr="002430BE" w:rsidRDefault="00FF0D97" w:rsidP="002430BE">
      <w:pPr>
        <w:spacing w:line="240" w:lineRule="auto"/>
        <w:jc w:val="both"/>
        <w:rPr>
          <w:rFonts w:cs="Times New Roman"/>
          <w:szCs w:val="24"/>
        </w:rPr>
      </w:pPr>
      <w:r w:rsidRPr="002430BE">
        <w:rPr>
          <w:rFonts w:cs="Times New Roman"/>
          <w:szCs w:val="24"/>
        </w:rPr>
        <w:t xml:space="preserve">Terörizm ve İslam </w:t>
      </w:r>
      <w:r w:rsidR="003367ED">
        <w:rPr>
          <w:rFonts w:cs="Times New Roman"/>
          <w:szCs w:val="24"/>
        </w:rPr>
        <w:t>düşmanlığıyla</w:t>
      </w:r>
      <w:r w:rsidRPr="002430BE">
        <w:rPr>
          <w:rFonts w:cs="Times New Roman"/>
          <w:szCs w:val="24"/>
        </w:rPr>
        <w:t xml:space="preserve"> mücadele etmek amacıyla diğer uluslararası organizasyonlarla işbirliğinin öneminin </w:t>
      </w:r>
      <w:r w:rsidRPr="002430BE">
        <w:rPr>
          <w:rFonts w:cs="Times New Roman"/>
          <w:b/>
          <w:szCs w:val="24"/>
        </w:rPr>
        <w:t>altını çizerek</w:t>
      </w:r>
      <w:r w:rsidRPr="002430BE">
        <w:rPr>
          <w:rFonts w:cs="Times New Roman"/>
          <w:szCs w:val="24"/>
        </w:rPr>
        <w:t>;</w:t>
      </w:r>
    </w:p>
    <w:p w:rsidR="00414DBB" w:rsidRPr="00BF5BD3" w:rsidRDefault="00414DBB" w:rsidP="002430BE">
      <w:pPr>
        <w:pStyle w:val="Default"/>
        <w:jc w:val="both"/>
        <w:rPr>
          <w:rFonts w:eastAsia="Times New Roman"/>
          <w:b/>
          <w:i/>
          <w:lang w:eastAsia="tr-TR"/>
        </w:rPr>
      </w:pPr>
    </w:p>
    <w:p w:rsidR="00907AD8" w:rsidRPr="002430BE" w:rsidRDefault="0065550E" w:rsidP="002430BE">
      <w:pPr>
        <w:pStyle w:val="Default"/>
        <w:jc w:val="both"/>
      </w:pPr>
      <w:proofErr w:type="gramStart"/>
      <w:r w:rsidRPr="002430BE">
        <w:t>İ</w:t>
      </w:r>
      <w:r w:rsidR="00907AD8" w:rsidRPr="002430BE">
        <w:t>fade ve basın özgürlüğünü kısıtlayan önlemlerin temel insan haklarına ilişkin uluslararası metinlerle, özellikle BM Kişisel ve Siyasal Haklar Sözleşmesi</w:t>
      </w:r>
      <w:r w:rsidR="003C5FF9" w:rsidRPr="002430BE">
        <w:t>’nin 19. Maddesiyle uyumlu olması</w:t>
      </w:r>
      <w:r w:rsidRPr="002430BE">
        <w:t xml:space="preserve"> zorunluluğuna</w:t>
      </w:r>
      <w:r w:rsidR="003C5FF9" w:rsidRPr="002430BE">
        <w:t xml:space="preserve"> ve </w:t>
      </w:r>
      <w:r w:rsidRPr="002430BE">
        <w:t xml:space="preserve">hukukun üstünlüğü ilkesi ile </w:t>
      </w:r>
      <w:r w:rsidR="003C5FF9" w:rsidRPr="002430BE">
        <w:t>yasallık, ger</w:t>
      </w:r>
      <w:r w:rsidR="003367ED">
        <w:t xml:space="preserve">eklilik ve </w:t>
      </w:r>
      <w:r w:rsidR="004C520A">
        <w:t>orantılılık</w:t>
      </w:r>
      <w:r w:rsidR="003367ED">
        <w:t xml:space="preserve"> ilkelerine</w:t>
      </w:r>
      <w:r w:rsidRPr="002430BE">
        <w:t xml:space="preserve"> de</w:t>
      </w:r>
      <w:r w:rsidR="003C5FF9" w:rsidRPr="002430BE">
        <w:t xml:space="preserve"> </w:t>
      </w:r>
      <w:r w:rsidRPr="002430BE">
        <w:t xml:space="preserve">bütünüyle bağlı olmasına </w:t>
      </w:r>
      <w:r w:rsidR="003C5FF9" w:rsidRPr="002430BE">
        <w:t>dikkat</w:t>
      </w:r>
      <w:r w:rsidRPr="002430BE">
        <w:t xml:space="preserve"> e</w:t>
      </w:r>
      <w:r w:rsidR="00C64431" w:rsidRPr="002430BE">
        <w:t xml:space="preserve">tme kaydıyla </w:t>
      </w:r>
      <w:r w:rsidRPr="002430BE">
        <w:t>terörizmle mücadelenin</w:t>
      </w:r>
      <w:r w:rsidR="00C64431" w:rsidRPr="002430BE">
        <w:t xml:space="preserve"> </w:t>
      </w:r>
      <w:r w:rsidR="00907AD8" w:rsidRPr="002430BE">
        <w:t xml:space="preserve">çok </w:t>
      </w:r>
      <w:r w:rsidR="00C64431" w:rsidRPr="002430BE">
        <w:t>yönlü</w:t>
      </w:r>
      <w:r w:rsidR="00907AD8" w:rsidRPr="002430BE">
        <w:t xml:space="preserve"> bir stratejinin uygulanmasıyla Devletlerin s</w:t>
      </w:r>
      <w:r w:rsidR="00C64431" w:rsidRPr="002430BE">
        <w:t xml:space="preserve">orumluluğunda olduğuna </w:t>
      </w:r>
      <w:r w:rsidR="00C64431" w:rsidRPr="002430BE">
        <w:rPr>
          <w:b/>
        </w:rPr>
        <w:t>inanarak</w:t>
      </w:r>
      <w:r w:rsidR="00C64431" w:rsidRPr="002430BE">
        <w:t>;</w:t>
      </w:r>
      <w:proofErr w:type="gramEnd"/>
    </w:p>
    <w:p w:rsidR="00907AD8" w:rsidRPr="002430BE" w:rsidRDefault="00907AD8" w:rsidP="002430BE">
      <w:pPr>
        <w:pStyle w:val="Default"/>
        <w:jc w:val="both"/>
      </w:pPr>
    </w:p>
    <w:p w:rsidR="00FF0D97" w:rsidRPr="002430BE" w:rsidRDefault="00C64431" w:rsidP="002430BE">
      <w:pPr>
        <w:pStyle w:val="Default"/>
        <w:jc w:val="both"/>
        <w:rPr>
          <w:b/>
        </w:rPr>
      </w:pPr>
      <w:r w:rsidRPr="002430BE">
        <w:rPr>
          <w:b/>
        </w:rPr>
        <w:t>IBRAF Üyelerini;</w:t>
      </w:r>
    </w:p>
    <w:p w:rsidR="00C64431" w:rsidRPr="002430BE" w:rsidRDefault="00C64431" w:rsidP="002430BE">
      <w:pPr>
        <w:pStyle w:val="Default"/>
        <w:jc w:val="both"/>
      </w:pPr>
    </w:p>
    <w:p w:rsidR="00C64431" w:rsidRPr="002430BE" w:rsidRDefault="00C64431" w:rsidP="002430BE">
      <w:pPr>
        <w:pStyle w:val="Default"/>
        <w:numPr>
          <w:ilvl w:val="0"/>
          <w:numId w:val="5"/>
        </w:numPr>
        <w:jc w:val="both"/>
      </w:pPr>
      <w:r w:rsidRPr="002430BE">
        <w:t>Suç teşkil eden ve asla haklı olamayacak tüm terörizm şekillerini güçlü biçimde kınamaya ve yayıncıların farklı medeniyetler, kültürler ve bireyler arasındaki hoşgörüyü, diyalogu ve işbirliğini besleyici ve teşvik edici yayın siyasaları benimsemeleri için gerekli önlemler almalarını sağlamaya,</w:t>
      </w:r>
    </w:p>
    <w:p w:rsidR="00C64431" w:rsidRPr="002430BE" w:rsidRDefault="00C64431" w:rsidP="002430BE">
      <w:pPr>
        <w:pStyle w:val="Default"/>
        <w:ind w:left="720"/>
        <w:jc w:val="both"/>
      </w:pPr>
    </w:p>
    <w:p w:rsidR="00C64431" w:rsidRPr="002430BE" w:rsidRDefault="00C64431" w:rsidP="002430BE">
      <w:pPr>
        <w:pStyle w:val="Default"/>
        <w:numPr>
          <w:ilvl w:val="0"/>
          <w:numId w:val="5"/>
        </w:numPr>
        <w:jc w:val="both"/>
      </w:pPr>
      <w:r w:rsidRPr="002430BE">
        <w:t>Bir barış ve kardeşlik dini olan İslam’ın doğru ve gerçekçi şekilde tasvir edilmesinin öneminin altını çizerek ve İslam ve diğ</w:t>
      </w:r>
      <w:r w:rsidR="004A6C6D">
        <w:t xml:space="preserve">er tek tanrılı dinlere, </w:t>
      </w:r>
      <w:r w:rsidRPr="002430BE">
        <w:t>peygamberlerine</w:t>
      </w:r>
      <w:r w:rsidR="004A6C6D">
        <w:t xml:space="preserve">, dini figürlerine ve </w:t>
      </w:r>
      <w:r w:rsidRPr="002430BE">
        <w:t xml:space="preserve">kutsal </w:t>
      </w:r>
      <w:r w:rsidR="004A6C6D">
        <w:t>mekânlarına</w:t>
      </w:r>
      <w:r w:rsidRPr="002430BE">
        <w:t xml:space="preserve"> saygıyı koruyarak, yayıncıları ifade özgürlüğünü sorumlu şekilde kullanmaları yönünde teşvik etmeye,</w:t>
      </w:r>
    </w:p>
    <w:p w:rsidR="00C64431" w:rsidRPr="002430BE" w:rsidRDefault="00C64431" w:rsidP="002430BE">
      <w:pPr>
        <w:pStyle w:val="Default"/>
        <w:ind w:left="720"/>
        <w:jc w:val="both"/>
      </w:pPr>
    </w:p>
    <w:p w:rsidR="00C64431" w:rsidRPr="002430BE" w:rsidRDefault="00C64431" w:rsidP="002430BE">
      <w:pPr>
        <w:pStyle w:val="Default"/>
        <w:numPr>
          <w:ilvl w:val="0"/>
          <w:numId w:val="5"/>
        </w:numPr>
        <w:jc w:val="both"/>
      </w:pPr>
      <w:r w:rsidRPr="002430BE">
        <w:t xml:space="preserve">Yayıncıları, terörizm ve İslam </w:t>
      </w:r>
      <w:r w:rsidR="003367ED">
        <w:t>düşmanlığıyla</w:t>
      </w:r>
      <w:r w:rsidRPr="002430BE">
        <w:t xml:space="preserve"> </w:t>
      </w:r>
      <w:r w:rsidR="003367ED">
        <w:t>mücadele etmeleri</w:t>
      </w:r>
      <w:r w:rsidRPr="002430BE">
        <w:t xml:space="preserve"> için etik ilkeler geliştirmeleri ve uygulamaları yönünde desteklemeye,</w:t>
      </w:r>
    </w:p>
    <w:p w:rsidR="00C64431" w:rsidRPr="002430BE" w:rsidRDefault="00C64431" w:rsidP="002430BE">
      <w:pPr>
        <w:pStyle w:val="Default"/>
        <w:ind w:left="720"/>
        <w:jc w:val="both"/>
      </w:pPr>
    </w:p>
    <w:p w:rsidR="00C64431" w:rsidRPr="002430BE" w:rsidRDefault="00C64431" w:rsidP="002430BE">
      <w:pPr>
        <w:pStyle w:val="Default"/>
        <w:numPr>
          <w:ilvl w:val="0"/>
          <w:numId w:val="5"/>
        </w:numPr>
        <w:jc w:val="both"/>
      </w:pPr>
      <w:r w:rsidRPr="002430BE">
        <w:t>Terörist eylemler ve tehditler konusunda sorumlu haber yapmaları için meslek örgütleriyle ve eğitim kurumlarıyla işbirliği içinde medya çalışanlarına eğitim programları düzenlemeye,</w:t>
      </w:r>
    </w:p>
    <w:p w:rsidR="00C64431" w:rsidRPr="002430BE" w:rsidRDefault="00C64431" w:rsidP="002430BE">
      <w:pPr>
        <w:pStyle w:val="Default"/>
        <w:ind w:left="720"/>
        <w:jc w:val="both"/>
      </w:pPr>
    </w:p>
    <w:p w:rsidR="00C64431" w:rsidRPr="002430BE" w:rsidRDefault="00C64431" w:rsidP="002430BE">
      <w:pPr>
        <w:pStyle w:val="Default"/>
        <w:numPr>
          <w:ilvl w:val="0"/>
          <w:numId w:val="5"/>
        </w:numPr>
        <w:jc w:val="both"/>
      </w:pPr>
      <w:r w:rsidRPr="002430BE">
        <w:t>Medya içeriğini</w:t>
      </w:r>
      <w:r w:rsidR="004C520A">
        <w:t>n</w:t>
      </w:r>
      <w:r w:rsidRPr="002430BE">
        <w:t xml:space="preserve"> eleştirel ve bilinçli tüketimini cesaretlendirmek ve bireysel farkındalığı artırmak amacıyla medya okur-yazarlığı programlarını geliştirmeye ve uygulamaya,</w:t>
      </w:r>
    </w:p>
    <w:p w:rsidR="00C64431" w:rsidRPr="002430BE" w:rsidRDefault="00C64431" w:rsidP="002430BE">
      <w:pPr>
        <w:pStyle w:val="Default"/>
        <w:ind w:left="720"/>
        <w:jc w:val="both"/>
      </w:pPr>
    </w:p>
    <w:p w:rsidR="00C64431" w:rsidRPr="002430BE" w:rsidRDefault="00C64431" w:rsidP="002430BE">
      <w:pPr>
        <w:pStyle w:val="Default"/>
        <w:numPr>
          <w:ilvl w:val="0"/>
          <w:numId w:val="5"/>
        </w:numPr>
        <w:jc w:val="both"/>
      </w:pPr>
      <w:r w:rsidRPr="002430BE">
        <w:t>Terörist eylemler hakkındaki bilginin kamu otoriteleri tarafından tüm medya çalışanlarına eşit şekilde temin edilmesini sağlamaya,</w:t>
      </w:r>
    </w:p>
    <w:p w:rsidR="00C64431" w:rsidRPr="002430BE" w:rsidRDefault="00C64431" w:rsidP="002430BE">
      <w:pPr>
        <w:pStyle w:val="Default"/>
        <w:ind w:left="720"/>
        <w:jc w:val="both"/>
      </w:pPr>
    </w:p>
    <w:p w:rsidR="00C64431" w:rsidRPr="002430BE" w:rsidRDefault="00C64431" w:rsidP="002430BE">
      <w:pPr>
        <w:pStyle w:val="Default"/>
        <w:numPr>
          <w:ilvl w:val="0"/>
          <w:numId w:val="5"/>
        </w:numPr>
        <w:jc w:val="both"/>
        <w:rPr>
          <w:b/>
        </w:rPr>
      </w:pPr>
      <w:r w:rsidRPr="002430BE">
        <w:t xml:space="preserve">Medya çalışanları ve kurumları arasında terörizm ve İslam </w:t>
      </w:r>
      <w:r w:rsidR="003367ED">
        <w:t>düşmanlığıyla mücadelede</w:t>
      </w:r>
      <w:r w:rsidRPr="002430BE">
        <w:t xml:space="preserve"> görüşler ve en iyi uygulamalar hususunda tecrübe paylaşmaya ve görüş alış-verişinde bulunmaya, yakın işbirliği ve beraber çalışma geliştirmeye </w:t>
      </w:r>
      <w:r w:rsidRPr="002430BE">
        <w:rPr>
          <w:b/>
        </w:rPr>
        <w:t>davet eder.</w:t>
      </w:r>
    </w:p>
    <w:p w:rsidR="00FF0D97" w:rsidRPr="00BF5BD3" w:rsidRDefault="00FF0D97" w:rsidP="002430BE">
      <w:pPr>
        <w:pStyle w:val="Default"/>
        <w:jc w:val="both"/>
        <w:rPr>
          <w:b/>
        </w:rPr>
      </w:pPr>
    </w:p>
    <w:p w:rsidR="002430BE" w:rsidRDefault="002430BE" w:rsidP="002430BE">
      <w:pPr>
        <w:spacing w:line="240" w:lineRule="auto"/>
        <w:jc w:val="both"/>
        <w:rPr>
          <w:rFonts w:cs="Times New Roman"/>
          <w:szCs w:val="24"/>
        </w:rPr>
      </w:pPr>
    </w:p>
    <w:p w:rsidR="002430BE" w:rsidRDefault="002430BE" w:rsidP="002430BE">
      <w:pPr>
        <w:spacing w:line="240" w:lineRule="auto"/>
        <w:jc w:val="both"/>
        <w:rPr>
          <w:rFonts w:cs="Times New Roman"/>
          <w:szCs w:val="24"/>
        </w:rPr>
      </w:pPr>
    </w:p>
    <w:p w:rsidR="002C21C7" w:rsidRPr="002430BE" w:rsidRDefault="002C21C7" w:rsidP="002430BE">
      <w:pPr>
        <w:spacing w:line="240" w:lineRule="auto"/>
        <w:jc w:val="both"/>
        <w:rPr>
          <w:rFonts w:cs="Times New Roman"/>
          <w:b/>
          <w:szCs w:val="24"/>
        </w:rPr>
      </w:pPr>
      <w:r w:rsidRPr="002430BE">
        <w:rPr>
          <w:rFonts w:cs="Times New Roman"/>
          <w:b/>
          <w:szCs w:val="24"/>
        </w:rPr>
        <w:t>Yayıncıları ve medya çalışanlarını;</w:t>
      </w:r>
    </w:p>
    <w:p w:rsidR="002430BE" w:rsidRPr="002430BE" w:rsidRDefault="002430BE" w:rsidP="002430BE">
      <w:pPr>
        <w:spacing w:line="240" w:lineRule="auto"/>
        <w:jc w:val="both"/>
        <w:rPr>
          <w:rFonts w:cs="Times New Roman"/>
          <w:b/>
          <w:szCs w:val="24"/>
        </w:rPr>
      </w:pPr>
    </w:p>
    <w:p w:rsidR="002C21C7" w:rsidRPr="002430BE" w:rsidRDefault="002C21C7" w:rsidP="002430BE">
      <w:pPr>
        <w:numPr>
          <w:ilvl w:val="0"/>
          <w:numId w:val="6"/>
        </w:numPr>
        <w:spacing w:line="240" w:lineRule="auto"/>
        <w:contextualSpacing/>
        <w:jc w:val="both"/>
        <w:rPr>
          <w:rFonts w:cs="Times New Roman"/>
          <w:szCs w:val="24"/>
          <w:u w:val="single"/>
        </w:rPr>
      </w:pPr>
      <w:r w:rsidRPr="002430BE">
        <w:rPr>
          <w:rFonts w:cs="Times New Roman"/>
          <w:szCs w:val="24"/>
        </w:rPr>
        <w:t>Teröristlerin geniş bir izler kitleye ulaşmak, para toplamak ve propagandalarını yaymak amacıyla medyayı kötüye kullanabileceklerinin farkında olmaya</w:t>
      </w:r>
      <w:r w:rsidR="002430BE">
        <w:rPr>
          <w:rFonts w:cs="Times New Roman"/>
          <w:szCs w:val="24"/>
        </w:rPr>
        <w:t>,</w:t>
      </w:r>
      <w:r w:rsidRPr="002430BE">
        <w:rPr>
          <w:rFonts w:cs="Times New Roman"/>
          <w:szCs w:val="24"/>
        </w:rPr>
        <w:t xml:space="preserve"> </w:t>
      </w:r>
    </w:p>
    <w:p w:rsidR="002C21C7" w:rsidRPr="002430BE" w:rsidRDefault="002C21C7" w:rsidP="002430BE">
      <w:pPr>
        <w:spacing w:line="240" w:lineRule="auto"/>
        <w:ind w:left="720"/>
        <w:contextualSpacing/>
        <w:jc w:val="both"/>
        <w:rPr>
          <w:rFonts w:cs="Times New Roman"/>
          <w:szCs w:val="24"/>
          <w:u w:val="single"/>
        </w:rPr>
      </w:pPr>
    </w:p>
    <w:p w:rsidR="002C21C7" w:rsidRPr="002430BE" w:rsidRDefault="002C21C7" w:rsidP="002430BE">
      <w:pPr>
        <w:numPr>
          <w:ilvl w:val="0"/>
          <w:numId w:val="6"/>
        </w:numPr>
        <w:spacing w:line="240" w:lineRule="auto"/>
        <w:contextualSpacing/>
        <w:jc w:val="both"/>
        <w:rPr>
          <w:rFonts w:cs="Times New Roman"/>
          <w:szCs w:val="24"/>
          <w:u w:val="single"/>
        </w:rPr>
      </w:pPr>
      <w:r w:rsidRPr="002430BE">
        <w:rPr>
          <w:rFonts w:cs="Times New Roman"/>
          <w:szCs w:val="24"/>
        </w:rPr>
        <w:t xml:space="preserve">Nefret söylemi ve şiddete kışkırtmanın önlenmesinde, terörizm ve İslam </w:t>
      </w:r>
      <w:r w:rsidR="003367ED">
        <w:rPr>
          <w:rFonts w:cs="Times New Roman"/>
          <w:szCs w:val="24"/>
        </w:rPr>
        <w:t>düşmanlığıyla</w:t>
      </w:r>
      <w:r w:rsidRPr="002430BE">
        <w:rPr>
          <w:rFonts w:cs="Times New Roman"/>
          <w:szCs w:val="24"/>
        </w:rPr>
        <w:t xml:space="preserve"> mücadelede oynayabilecekleri önemli rolü akılda tutmaya</w:t>
      </w:r>
      <w:r w:rsidR="002430BE">
        <w:rPr>
          <w:rFonts w:cs="Times New Roman"/>
          <w:szCs w:val="24"/>
        </w:rPr>
        <w:t>,</w:t>
      </w:r>
    </w:p>
    <w:p w:rsidR="002C21C7" w:rsidRPr="002430BE" w:rsidRDefault="002C21C7" w:rsidP="002430BE">
      <w:pPr>
        <w:spacing w:line="240" w:lineRule="auto"/>
        <w:ind w:left="720"/>
        <w:contextualSpacing/>
        <w:jc w:val="both"/>
        <w:rPr>
          <w:rFonts w:cs="Times New Roman"/>
          <w:szCs w:val="24"/>
          <w:u w:val="single"/>
        </w:rPr>
      </w:pPr>
    </w:p>
    <w:p w:rsidR="002C21C7" w:rsidRPr="002430BE" w:rsidRDefault="002C21C7" w:rsidP="002430BE">
      <w:pPr>
        <w:numPr>
          <w:ilvl w:val="0"/>
          <w:numId w:val="6"/>
        </w:numPr>
        <w:spacing w:line="240" w:lineRule="auto"/>
        <w:contextualSpacing/>
        <w:jc w:val="both"/>
        <w:rPr>
          <w:rFonts w:cs="Times New Roman"/>
          <w:szCs w:val="24"/>
          <w:u w:val="single"/>
        </w:rPr>
      </w:pPr>
      <w:r w:rsidRPr="002430BE">
        <w:rPr>
          <w:rFonts w:cs="Times New Roman"/>
          <w:szCs w:val="24"/>
        </w:rPr>
        <w:t>Gerekçesi ne olursa olsun, nerede ve kim tarafından gerçekleştirilirse gerçekleştirilsin her tür terörist eylemi kınamaya ve her tür terörist örgüte karşı eşit tutum geliştirmeye</w:t>
      </w:r>
      <w:r w:rsidR="002430BE">
        <w:rPr>
          <w:rFonts w:cs="Times New Roman"/>
          <w:szCs w:val="24"/>
        </w:rPr>
        <w:t>,</w:t>
      </w:r>
    </w:p>
    <w:p w:rsidR="002C21C7" w:rsidRPr="002430BE" w:rsidRDefault="002C21C7" w:rsidP="002430BE">
      <w:pPr>
        <w:spacing w:line="240" w:lineRule="auto"/>
        <w:ind w:left="720"/>
        <w:contextualSpacing/>
        <w:jc w:val="both"/>
        <w:rPr>
          <w:rFonts w:cs="Times New Roman"/>
          <w:szCs w:val="24"/>
          <w:u w:val="single"/>
        </w:rPr>
      </w:pPr>
    </w:p>
    <w:p w:rsidR="002C21C7" w:rsidRPr="002430BE" w:rsidRDefault="002C21C7" w:rsidP="002430BE">
      <w:pPr>
        <w:numPr>
          <w:ilvl w:val="0"/>
          <w:numId w:val="6"/>
        </w:numPr>
        <w:spacing w:line="240" w:lineRule="auto"/>
        <w:contextualSpacing/>
        <w:jc w:val="both"/>
        <w:rPr>
          <w:rFonts w:cs="Times New Roman"/>
          <w:szCs w:val="24"/>
          <w:u w:val="single"/>
        </w:rPr>
      </w:pPr>
      <w:r w:rsidRPr="002430BE">
        <w:rPr>
          <w:rFonts w:cs="Times New Roman"/>
          <w:szCs w:val="24"/>
        </w:rPr>
        <w:t xml:space="preserve">İslam’ı terörizmle bağdaştırmaktan veya teröristleri İslami radikaller, köktenciler ya da radikal Şiiler, Sünni teröristler gibi alt gruplar temelinde etiketleyerek terörle mücadelede İslam </w:t>
      </w:r>
      <w:r w:rsidR="003367ED">
        <w:rPr>
          <w:rFonts w:cs="Times New Roman"/>
          <w:szCs w:val="24"/>
        </w:rPr>
        <w:t>düşmanlığı</w:t>
      </w:r>
      <w:r w:rsidRPr="002430BE">
        <w:rPr>
          <w:rFonts w:cs="Times New Roman"/>
          <w:szCs w:val="24"/>
        </w:rPr>
        <w:t xml:space="preserve"> içeren </w:t>
      </w:r>
      <w:r w:rsidR="002430BE">
        <w:rPr>
          <w:rFonts w:cs="Times New Roman"/>
          <w:szCs w:val="24"/>
        </w:rPr>
        <w:t>söylemi kullanmaktan kaçınmaya,</w:t>
      </w:r>
    </w:p>
    <w:p w:rsidR="002C21C7" w:rsidRPr="002430BE" w:rsidRDefault="002C21C7" w:rsidP="002430BE">
      <w:pPr>
        <w:spacing w:line="240" w:lineRule="auto"/>
        <w:ind w:left="720"/>
        <w:contextualSpacing/>
        <w:jc w:val="both"/>
        <w:rPr>
          <w:rFonts w:cs="Times New Roman"/>
          <w:szCs w:val="24"/>
          <w:u w:val="single"/>
        </w:rPr>
      </w:pPr>
    </w:p>
    <w:p w:rsidR="002C21C7" w:rsidRPr="002430BE" w:rsidRDefault="002C21C7" w:rsidP="002430BE">
      <w:pPr>
        <w:numPr>
          <w:ilvl w:val="0"/>
          <w:numId w:val="6"/>
        </w:numPr>
        <w:spacing w:line="240" w:lineRule="auto"/>
        <w:contextualSpacing/>
        <w:jc w:val="both"/>
        <w:rPr>
          <w:rFonts w:cs="Times New Roman"/>
          <w:szCs w:val="24"/>
          <w:u w:val="single"/>
        </w:rPr>
      </w:pPr>
      <w:r w:rsidRPr="002430BE">
        <w:rPr>
          <w:rFonts w:cs="Times New Roman"/>
          <w:szCs w:val="24"/>
        </w:rPr>
        <w:t xml:space="preserve">İslam </w:t>
      </w:r>
      <w:r w:rsidR="003367ED">
        <w:rPr>
          <w:rFonts w:cs="Times New Roman"/>
          <w:szCs w:val="24"/>
        </w:rPr>
        <w:t>düşmanlığını</w:t>
      </w:r>
      <w:r w:rsidRPr="002430BE">
        <w:rPr>
          <w:rFonts w:cs="Times New Roman"/>
          <w:szCs w:val="24"/>
        </w:rPr>
        <w:t xml:space="preserve"> teşvik etmek niyetiyle çeşitli yabancı medya kuruluşları tarafından yapılan İslam ve Müslüman karşıtı propagandayla profesyonel ve objektif biçimde hazırlanmış içerik üreterek mücadele etmeye</w:t>
      </w:r>
      <w:r w:rsidR="002430BE">
        <w:rPr>
          <w:rFonts w:cs="Times New Roman"/>
          <w:szCs w:val="24"/>
        </w:rPr>
        <w:t>,</w:t>
      </w:r>
    </w:p>
    <w:p w:rsidR="002C21C7" w:rsidRPr="002430BE" w:rsidRDefault="002C21C7" w:rsidP="002430BE">
      <w:pPr>
        <w:spacing w:line="240" w:lineRule="auto"/>
        <w:ind w:left="720"/>
        <w:contextualSpacing/>
        <w:jc w:val="both"/>
        <w:rPr>
          <w:rFonts w:cs="Times New Roman"/>
          <w:szCs w:val="24"/>
          <w:u w:val="single"/>
        </w:rPr>
      </w:pPr>
    </w:p>
    <w:p w:rsidR="002C21C7" w:rsidRPr="002430BE" w:rsidRDefault="002C21C7" w:rsidP="002430BE">
      <w:pPr>
        <w:numPr>
          <w:ilvl w:val="0"/>
          <w:numId w:val="6"/>
        </w:numPr>
        <w:spacing w:line="240" w:lineRule="auto"/>
        <w:contextualSpacing/>
        <w:jc w:val="both"/>
        <w:rPr>
          <w:rFonts w:cs="Times New Roman"/>
          <w:szCs w:val="24"/>
          <w:u w:val="single"/>
        </w:rPr>
      </w:pPr>
      <w:r w:rsidRPr="002430BE">
        <w:rPr>
          <w:rFonts w:cs="Times New Roman"/>
          <w:szCs w:val="24"/>
        </w:rPr>
        <w:t xml:space="preserve">güvenilir ve doğru kaynaklara dayandırılarak yapılan araştırmacı gazetecilik aracılığıyla olayları aktarırken sorumlu davranmaya ve yalan haberlerin, zararlı, </w:t>
      </w:r>
      <w:proofErr w:type="gramStart"/>
      <w:r w:rsidRPr="002430BE">
        <w:rPr>
          <w:rFonts w:cs="Times New Roman"/>
          <w:szCs w:val="24"/>
        </w:rPr>
        <w:t>sansasyonel</w:t>
      </w:r>
      <w:proofErr w:type="gramEnd"/>
      <w:r w:rsidRPr="002430BE">
        <w:rPr>
          <w:rFonts w:cs="Times New Roman"/>
          <w:szCs w:val="24"/>
        </w:rPr>
        <w:t xml:space="preserve"> ve kışkırtıcı etkisinden kaçınarak kamuoyuna doğru ve tarafsız bilgi sunmaya</w:t>
      </w:r>
      <w:r w:rsidR="002430BE">
        <w:rPr>
          <w:rFonts w:cs="Times New Roman"/>
          <w:szCs w:val="24"/>
        </w:rPr>
        <w:t>,</w:t>
      </w:r>
    </w:p>
    <w:p w:rsidR="002C21C7" w:rsidRPr="002430BE" w:rsidRDefault="002C21C7" w:rsidP="002430BE">
      <w:pPr>
        <w:spacing w:line="240" w:lineRule="auto"/>
        <w:ind w:left="720"/>
        <w:contextualSpacing/>
        <w:jc w:val="both"/>
        <w:rPr>
          <w:rFonts w:cs="Times New Roman"/>
          <w:szCs w:val="24"/>
          <w:u w:val="single"/>
        </w:rPr>
      </w:pPr>
    </w:p>
    <w:p w:rsidR="002C21C7" w:rsidRPr="002430BE" w:rsidRDefault="002C21C7" w:rsidP="002430BE">
      <w:pPr>
        <w:numPr>
          <w:ilvl w:val="0"/>
          <w:numId w:val="6"/>
        </w:numPr>
        <w:spacing w:line="240" w:lineRule="auto"/>
        <w:contextualSpacing/>
        <w:jc w:val="both"/>
        <w:rPr>
          <w:rFonts w:cs="Times New Roman"/>
          <w:szCs w:val="24"/>
          <w:u w:val="single"/>
        </w:rPr>
      </w:pPr>
      <w:r w:rsidRPr="002430BE">
        <w:rPr>
          <w:rFonts w:cs="Times New Roman"/>
          <w:szCs w:val="24"/>
        </w:rPr>
        <w:t>Kurbanların ve yakınlarının mahremiyet ve onurunu zedeleyen ve terörist eylemlerin etkilerini güçlendiren şok edici fotoğrafları, sesleri veya görüntüleri yaymaktan kaçınmaya</w:t>
      </w:r>
      <w:r w:rsidR="002430BE">
        <w:rPr>
          <w:rFonts w:cs="Times New Roman"/>
          <w:szCs w:val="24"/>
        </w:rPr>
        <w:t>,</w:t>
      </w:r>
    </w:p>
    <w:p w:rsidR="002C21C7" w:rsidRPr="002430BE" w:rsidRDefault="002C21C7" w:rsidP="002430BE">
      <w:pPr>
        <w:spacing w:line="240" w:lineRule="auto"/>
        <w:ind w:left="720"/>
        <w:contextualSpacing/>
        <w:jc w:val="both"/>
        <w:rPr>
          <w:rFonts w:cs="Times New Roman"/>
          <w:szCs w:val="24"/>
          <w:u w:val="single"/>
        </w:rPr>
      </w:pPr>
    </w:p>
    <w:p w:rsidR="002C21C7" w:rsidRPr="002430BE" w:rsidRDefault="002C21C7" w:rsidP="002430BE">
      <w:pPr>
        <w:numPr>
          <w:ilvl w:val="0"/>
          <w:numId w:val="6"/>
        </w:numPr>
        <w:spacing w:line="240" w:lineRule="auto"/>
        <w:contextualSpacing/>
        <w:jc w:val="both"/>
        <w:rPr>
          <w:rFonts w:cs="Times New Roman"/>
          <w:szCs w:val="24"/>
          <w:u w:val="single"/>
        </w:rPr>
      </w:pPr>
      <w:r w:rsidRPr="002430BE">
        <w:rPr>
          <w:rFonts w:cs="Times New Roman"/>
          <w:szCs w:val="24"/>
        </w:rPr>
        <w:t>Meslek örgüleri aracılığıyla terör eylemlerinin haberleştirilmesi konus</w:t>
      </w:r>
      <w:r w:rsidR="00DB5E50">
        <w:rPr>
          <w:rFonts w:cs="Times New Roman"/>
          <w:szCs w:val="24"/>
        </w:rPr>
        <w:t>un</w:t>
      </w:r>
      <w:r w:rsidRPr="002430BE">
        <w:rPr>
          <w:rFonts w:cs="Times New Roman"/>
          <w:szCs w:val="24"/>
        </w:rPr>
        <w:t xml:space="preserve">da yetkili otoritelerle, kurumlarla ve kendi aralarında işbirliği yapmaya </w:t>
      </w:r>
      <w:r w:rsidR="002430BE" w:rsidRPr="002430BE">
        <w:rPr>
          <w:rFonts w:cs="Times New Roman"/>
          <w:b/>
          <w:szCs w:val="24"/>
        </w:rPr>
        <w:t>davet eder</w:t>
      </w:r>
      <w:r w:rsidR="002430BE">
        <w:rPr>
          <w:rFonts w:cs="Times New Roman"/>
          <w:b/>
          <w:szCs w:val="24"/>
        </w:rPr>
        <w:t>.</w:t>
      </w:r>
    </w:p>
    <w:p w:rsidR="000C5249" w:rsidRPr="00BF5BD3" w:rsidRDefault="000C5249" w:rsidP="002430BE">
      <w:pPr>
        <w:jc w:val="both"/>
        <w:rPr>
          <w:rFonts w:asciiTheme="minorHAnsi" w:eastAsia="Times New Roman" w:hAnsiTheme="minorHAnsi" w:cs="Arial"/>
          <w:b/>
          <w:bCs/>
          <w:color w:val="000000"/>
          <w:szCs w:val="24"/>
          <w:lang w:eastAsia="tr-TR"/>
        </w:rPr>
      </w:pPr>
    </w:p>
    <w:sectPr w:rsidR="000C5249" w:rsidRPr="00BF5BD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3E1" w:rsidRDefault="006F13E1" w:rsidP="00455BCE">
      <w:pPr>
        <w:spacing w:line="240" w:lineRule="auto"/>
      </w:pPr>
      <w:r>
        <w:separator/>
      </w:r>
    </w:p>
  </w:endnote>
  <w:endnote w:type="continuationSeparator" w:id="0">
    <w:p w:rsidR="006F13E1" w:rsidRDefault="006F13E1" w:rsidP="00455B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10006FF" w:usb1="4000205B" w:usb2="0000001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4905896"/>
      <w:docPartObj>
        <w:docPartGallery w:val="Page Numbers (Bottom of Page)"/>
        <w:docPartUnique/>
      </w:docPartObj>
    </w:sdtPr>
    <w:sdtEndPr/>
    <w:sdtContent>
      <w:p w:rsidR="00455BCE" w:rsidRDefault="00455BCE">
        <w:pPr>
          <w:pStyle w:val="Altbilgi"/>
          <w:jc w:val="center"/>
        </w:pPr>
        <w:r>
          <w:fldChar w:fldCharType="begin"/>
        </w:r>
        <w:r>
          <w:instrText>PAGE   \* MERGEFORMAT</w:instrText>
        </w:r>
        <w:r>
          <w:fldChar w:fldCharType="separate"/>
        </w:r>
        <w:r w:rsidR="00BF5BD3">
          <w:rPr>
            <w:noProof/>
          </w:rPr>
          <w:t>3</w:t>
        </w:r>
        <w:r>
          <w:fldChar w:fldCharType="end"/>
        </w:r>
      </w:p>
    </w:sdtContent>
  </w:sdt>
  <w:p w:rsidR="00455BCE" w:rsidRDefault="00455BC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3E1" w:rsidRDefault="006F13E1" w:rsidP="00455BCE">
      <w:pPr>
        <w:spacing w:line="240" w:lineRule="auto"/>
      </w:pPr>
      <w:r>
        <w:separator/>
      </w:r>
    </w:p>
  </w:footnote>
  <w:footnote w:type="continuationSeparator" w:id="0">
    <w:p w:rsidR="006F13E1" w:rsidRDefault="006F13E1" w:rsidP="00455BC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F5CF8"/>
    <w:multiLevelType w:val="hybridMultilevel"/>
    <w:tmpl w:val="F3B4089C"/>
    <w:lvl w:ilvl="0" w:tplc="4A6685D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88E4194"/>
    <w:multiLevelType w:val="hybridMultilevel"/>
    <w:tmpl w:val="00F05A3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2887883"/>
    <w:multiLevelType w:val="hybridMultilevel"/>
    <w:tmpl w:val="01B61E86"/>
    <w:lvl w:ilvl="0" w:tplc="2B90A336">
      <w:numFmt w:val="bullet"/>
      <w:lvlText w:val="-"/>
      <w:lvlJc w:val="left"/>
      <w:pPr>
        <w:ind w:left="720" w:hanging="360"/>
      </w:pPr>
      <w:rPr>
        <w:rFonts w:ascii="Calibri" w:eastAsia="Calibri"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C3B48D3"/>
    <w:multiLevelType w:val="hybridMultilevel"/>
    <w:tmpl w:val="2C807C7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8E20E84"/>
    <w:multiLevelType w:val="hybridMultilevel"/>
    <w:tmpl w:val="03B0DD40"/>
    <w:lvl w:ilvl="0" w:tplc="F3A8240A">
      <w:start w:val="2"/>
      <w:numFmt w:val="bullet"/>
      <w:lvlText w:val="-"/>
      <w:lvlJc w:val="left"/>
      <w:pPr>
        <w:ind w:left="360" w:hanging="360"/>
      </w:pPr>
      <w:rPr>
        <w:rFonts w:ascii="Calibri" w:eastAsiaTheme="minorHAnsi" w:hAnsi="Calibri"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4"/>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CA0"/>
    <w:rsid w:val="000006E4"/>
    <w:rsid w:val="00013105"/>
    <w:rsid w:val="000175A0"/>
    <w:rsid w:val="00027398"/>
    <w:rsid w:val="0003276E"/>
    <w:rsid w:val="00042046"/>
    <w:rsid w:val="00051706"/>
    <w:rsid w:val="00054B4A"/>
    <w:rsid w:val="000637C6"/>
    <w:rsid w:val="000668AD"/>
    <w:rsid w:val="000C5249"/>
    <w:rsid w:val="000D0EF6"/>
    <w:rsid w:val="000F2D7D"/>
    <w:rsid w:val="000F665B"/>
    <w:rsid w:val="00107134"/>
    <w:rsid w:val="00124EE5"/>
    <w:rsid w:val="00125237"/>
    <w:rsid w:val="00127C6E"/>
    <w:rsid w:val="00134A9F"/>
    <w:rsid w:val="00137021"/>
    <w:rsid w:val="00162D7A"/>
    <w:rsid w:val="001669BF"/>
    <w:rsid w:val="00171486"/>
    <w:rsid w:val="00171716"/>
    <w:rsid w:val="00173761"/>
    <w:rsid w:val="00185064"/>
    <w:rsid w:val="00186CC6"/>
    <w:rsid w:val="0018761F"/>
    <w:rsid w:val="001E4E33"/>
    <w:rsid w:val="001F2DF5"/>
    <w:rsid w:val="001F3A90"/>
    <w:rsid w:val="001F7728"/>
    <w:rsid w:val="0021796C"/>
    <w:rsid w:val="002430BE"/>
    <w:rsid w:val="002432B5"/>
    <w:rsid w:val="002441AC"/>
    <w:rsid w:val="00266823"/>
    <w:rsid w:val="00266964"/>
    <w:rsid w:val="0027780C"/>
    <w:rsid w:val="0028580E"/>
    <w:rsid w:val="0029419E"/>
    <w:rsid w:val="002A4406"/>
    <w:rsid w:val="002B2D3F"/>
    <w:rsid w:val="002B4F64"/>
    <w:rsid w:val="002C21C7"/>
    <w:rsid w:val="002C3B79"/>
    <w:rsid w:val="002C7887"/>
    <w:rsid w:val="002E789B"/>
    <w:rsid w:val="0030261E"/>
    <w:rsid w:val="00307932"/>
    <w:rsid w:val="003367ED"/>
    <w:rsid w:val="00351487"/>
    <w:rsid w:val="003602EE"/>
    <w:rsid w:val="00361B31"/>
    <w:rsid w:val="00363F77"/>
    <w:rsid w:val="0036582D"/>
    <w:rsid w:val="00367C6C"/>
    <w:rsid w:val="00376B55"/>
    <w:rsid w:val="00376DB3"/>
    <w:rsid w:val="00385055"/>
    <w:rsid w:val="00386718"/>
    <w:rsid w:val="00387CBE"/>
    <w:rsid w:val="003B30C5"/>
    <w:rsid w:val="003B471A"/>
    <w:rsid w:val="003C05A1"/>
    <w:rsid w:val="003C37AD"/>
    <w:rsid w:val="003C5FF9"/>
    <w:rsid w:val="003F1C95"/>
    <w:rsid w:val="004019F7"/>
    <w:rsid w:val="00405D0A"/>
    <w:rsid w:val="00414DBB"/>
    <w:rsid w:val="00417889"/>
    <w:rsid w:val="00423900"/>
    <w:rsid w:val="00432019"/>
    <w:rsid w:val="00450BE2"/>
    <w:rsid w:val="00455BCE"/>
    <w:rsid w:val="00457CFC"/>
    <w:rsid w:val="00467065"/>
    <w:rsid w:val="004776F5"/>
    <w:rsid w:val="004827BF"/>
    <w:rsid w:val="004833B5"/>
    <w:rsid w:val="004A6C6D"/>
    <w:rsid w:val="004B3926"/>
    <w:rsid w:val="004B4445"/>
    <w:rsid w:val="004B7961"/>
    <w:rsid w:val="004C279F"/>
    <w:rsid w:val="004C3647"/>
    <w:rsid w:val="004C520A"/>
    <w:rsid w:val="004C7DE2"/>
    <w:rsid w:val="004E0A41"/>
    <w:rsid w:val="004E0AD7"/>
    <w:rsid w:val="004F01CC"/>
    <w:rsid w:val="004F53BB"/>
    <w:rsid w:val="005454DB"/>
    <w:rsid w:val="00545862"/>
    <w:rsid w:val="005507DD"/>
    <w:rsid w:val="00553223"/>
    <w:rsid w:val="00582F68"/>
    <w:rsid w:val="00583EF2"/>
    <w:rsid w:val="005A28D7"/>
    <w:rsid w:val="005B02EA"/>
    <w:rsid w:val="005B175C"/>
    <w:rsid w:val="006072E2"/>
    <w:rsid w:val="00612D8B"/>
    <w:rsid w:val="0062501D"/>
    <w:rsid w:val="006311F9"/>
    <w:rsid w:val="00635BED"/>
    <w:rsid w:val="0065550E"/>
    <w:rsid w:val="0067421F"/>
    <w:rsid w:val="0067579A"/>
    <w:rsid w:val="006C0B8F"/>
    <w:rsid w:val="006D3B22"/>
    <w:rsid w:val="006F0D01"/>
    <w:rsid w:val="006F13E1"/>
    <w:rsid w:val="00701631"/>
    <w:rsid w:val="00706157"/>
    <w:rsid w:val="00710EA0"/>
    <w:rsid w:val="0072378A"/>
    <w:rsid w:val="00726507"/>
    <w:rsid w:val="00736716"/>
    <w:rsid w:val="00743C4A"/>
    <w:rsid w:val="00754CFA"/>
    <w:rsid w:val="00760EBC"/>
    <w:rsid w:val="007761EC"/>
    <w:rsid w:val="00783DBC"/>
    <w:rsid w:val="00792FB9"/>
    <w:rsid w:val="007A2C37"/>
    <w:rsid w:val="007A5D6B"/>
    <w:rsid w:val="007A71D4"/>
    <w:rsid w:val="007C530D"/>
    <w:rsid w:val="007E3CB1"/>
    <w:rsid w:val="007F5CDB"/>
    <w:rsid w:val="00820BE7"/>
    <w:rsid w:val="00823C7D"/>
    <w:rsid w:val="008328C3"/>
    <w:rsid w:val="00832FCB"/>
    <w:rsid w:val="00870A0F"/>
    <w:rsid w:val="0088745C"/>
    <w:rsid w:val="008B1974"/>
    <w:rsid w:val="008C4F52"/>
    <w:rsid w:val="008D1177"/>
    <w:rsid w:val="008E764D"/>
    <w:rsid w:val="008F16D1"/>
    <w:rsid w:val="008F7634"/>
    <w:rsid w:val="00907AD8"/>
    <w:rsid w:val="00931957"/>
    <w:rsid w:val="00932912"/>
    <w:rsid w:val="009520DE"/>
    <w:rsid w:val="0095781A"/>
    <w:rsid w:val="00966B3A"/>
    <w:rsid w:val="00976383"/>
    <w:rsid w:val="00977399"/>
    <w:rsid w:val="00990F78"/>
    <w:rsid w:val="009A08F9"/>
    <w:rsid w:val="009A6E2C"/>
    <w:rsid w:val="009B5700"/>
    <w:rsid w:val="009B701F"/>
    <w:rsid w:val="009C621B"/>
    <w:rsid w:val="009C68DC"/>
    <w:rsid w:val="009C77CE"/>
    <w:rsid w:val="009D0482"/>
    <w:rsid w:val="009D34E9"/>
    <w:rsid w:val="009E65B9"/>
    <w:rsid w:val="00A24CEE"/>
    <w:rsid w:val="00A26916"/>
    <w:rsid w:val="00A81C21"/>
    <w:rsid w:val="00A91364"/>
    <w:rsid w:val="00A91AAD"/>
    <w:rsid w:val="00A97E89"/>
    <w:rsid w:val="00AB5104"/>
    <w:rsid w:val="00AB69D1"/>
    <w:rsid w:val="00AD0FD8"/>
    <w:rsid w:val="00AE2CE1"/>
    <w:rsid w:val="00B063A2"/>
    <w:rsid w:val="00B322B8"/>
    <w:rsid w:val="00B472EE"/>
    <w:rsid w:val="00B4769A"/>
    <w:rsid w:val="00B60795"/>
    <w:rsid w:val="00B74645"/>
    <w:rsid w:val="00B776A9"/>
    <w:rsid w:val="00B92C81"/>
    <w:rsid w:val="00BA488F"/>
    <w:rsid w:val="00BF30E3"/>
    <w:rsid w:val="00BF5BD3"/>
    <w:rsid w:val="00C169BE"/>
    <w:rsid w:val="00C20CAF"/>
    <w:rsid w:val="00C27460"/>
    <w:rsid w:val="00C3491F"/>
    <w:rsid w:val="00C558B5"/>
    <w:rsid w:val="00C64431"/>
    <w:rsid w:val="00C65DD7"/>
    <w:rsid w:val="00C72E24"/>
    <w:rsid w:val="00C825C5"/>
    <w:rsid w:val="00C8301C"/>
    <w:rsid w:val="00C84EEE"/>
    <w:rsid w:val="00CA1BCA"/>
    <w:rsid w:val="00CB4334"/>
    <w:rsid w:val="00CC5F78"/>
    <w:rsid w:val="00CD0242"/>
    <w:rsid w:val="00CD75C7"/>
    <w:rsid w:val="00CE0C6A"/>
    <w:rsid w:val="00CE0EE0"/>
    <w:rsid w:val="00CE32E8"/>
    <w:rsid w:val="00CE46A7"/>
    <w:rsid w:val="00CE5E8C"/>
    <w:rsid w:val="00CF19D2"/>
    <w:rsid w:val="00D03042"/>
    <w:rsid w:val="00D16A8C"/>
    <w:rsid w:val="00D16D27"/>
    <w:rsid w:val="00D21831"/>
    <w:rsid w:val="00D2200C"/>
    <w:rsid w:val="00D30118"/>
    <w:rsid w:val="00D30C14"/>
    <w:rsid w:val="00D34353"/>
    <w:rsid w:val="00D731EF"/>
    <w:rsid w:val="00D81D5A"/>
    <w:rsid w:val="00D86899"/>
    <w:rsid w:val="00D94E54"/>
    <w:rsid w:val="00DA35E1"/>
    <w:rsid w:val="00DA5346"/>
    <w:rsid w:val="00DA7618"/>
    <w:rsid w:val="00DB5E50"/>
    <w:rsid w:val="00DB7CF6"/>
    <w:rsid w:val="00DC2851"/>
    <w:rsid w:val="00DE05FC"/>
    <w:rsid w:val="00DE11F0"/>
    <w:rsid w:val="00DE36FE"/>
    <w:rsid w:val="00DF12EE"/>
    <w:rsid w:val="00DF3244"/>
    <w:rsid w:val="00E17BA9"/>
    <w:rsid w:val="00E32A2A"/>
    <w:rsid w:val="00E3560F"/>
    <w:rsid w:val="00E52496"/>
    <w:rsid w:val="00E52DDE"/>
    <w:rsid w:val="00E57CA0"/>
    <w:rsid w:val="00E70B4D"/>
    <w:rsid w:val="00E7589E"/>
    <w:rsid w:val="00E811AC"/>
    <w:rsid w:val="00E959EF"/>
    <w:rsid w:val="00EA3F93"/>
    <w:rsid w:val="00EB1574"/>
    <w:rsid w:val="00EE161A"/>
    <w:rsid w:val="00EE28D2"/>
    <w:rsid w:val="00F05793"/>
    <w:rsid w:val="00F16C66"/>
    <w:rsid w:val="00F23A8F"/>
    <w:rsid w:val="00F30679"/>
    <w:rsid w:val="00F4195F"/>
    <w:rsid w:val="00F41E90"/>
    <w:rsid w:val="00F44B62"/>
    <w:rsid w:val="00F50BDE"/>
    <w:rsid w:val="00F54981"/>
    <w:rsid w:val="00F64C4C"/>
    <w:rsid w:val="00F66B64"/>
    <w:rsid w:val="00F701B9"/>
    <w:rsid w:val="00F87851"/>
    <w:rsid w:val="00FB4703"/>
    <w:rsid w:val="00FD466A"/>
    <w:rsid w:val="00FF0D97"/>
    <w:rsid w:val="00FF219C"/>
    <w:rsid w:val="00FF66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5911AC-E520-4D9B-93DF-81536468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tr-TR"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832FCB"/>
    <w:pPr>
      <w:spacing w:before="100" w:beforeAutospacing="1" w:after="100" w:afterAutospacing="1" w:line="240" w:lineRule="auto"/>
      <w:outlineLvl w:val="0"/>
    </w:pPr>
    <w:rPr>
      <w:rFonts w:eastAsia="Times New Roman" w:cs="Times New Roman"/>
      <w:b/>
      <w:bCs/>
      <w:color w:val="auto"/>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932912"/>
    <w:pPr>
      <w:autoSpaceDE w:val="0"/>
      <w:autoSpaceDN w:val="0"/>
      <w:adjustRightInd w:val="0"/>
      <w:spacing w:line="240" w:lineRule="auto"/>
    </w:pPr>
    <w:rPr>
      <w:rFonts w:cs="Times New Roman"/>
      <w:color w:val="000000"/>
      <w:szCs w:val="24"/>
    </w:rPr>
  </w:style>
  <w:style w:type="paragraph" w:styleId="BalonMetni">
    <w:name w:val="Balloon Text"/>
    <w:basedOn w:val="Normal"/>
    <w:link w:val="BalonMetniChar"/>
    <w:uiPriority w:val="99"/>
    <w:semiHidden/>
    <w:unhideWhenUsed/>
    <w:rsid w:val="00363F77"/>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63F77"/>
    <w:rPr>
      <w:rFonts w:ascii="Segoe UI" w:hAnsi="Segoe UI" w:cs="Segoe UI"/>
      <w:sz w:val="18"/>
      <w:szCs w:val="18"/>
    </w:rPr>
  </w:style>
  <w:style w:type="paragraph" w:styleId="ListeParagraf">
    <w:name w:val="List Paragraph"/>
    <w:basedOn w:val="Normal"/>
    <w:uiPriority w:val="34"/>
    <w:qFormat/>
    <w:rsid w:val="00351487"/>
    <w:pPr>
      <w:ind w:left="720"/>
      <w:contextualSpacing/>
    </w:pPr>
  </w:style>
  <w:style w:type="paragraph" w:styleId="stbilgi">
    <w:name w:val="header"/>
    <w:basedOn w:val="Normal"/>
    <w:link w:val="stbilgiChar"/>
    <w:uiPriority w:val="99"/>
    <w:unhideWhenUsed/>
    <w:rsid w:val="00455BCE"/>
    <w:pPr>
      <w:tabs>
        <w:tab w:val="center" w:pos="4536"/>
        <w:tab w:val="right" w:pos="9072"/>
      </w:tabs>
      <w:spacing w:line="240" w:lineRule="auto"/>
    </w:pPr>
  </w:style>
  <w:style w:type="character" w:customStyle="1" w:styleId="stbilgiChar">
    <w:name w:val="Üstbilgi Char"/>
    <w:basedOn w:val="VarsaylanParagrafYazTipi"/>
    <w:link w:val="stbilgi"/>
    <w:uiPriority w:val="99"/>
    <w:rsid w:val="00455BCE"/>
  </w:style>
  <w:style w:type="paragraph" w:styleId="Altbilgi">
    <w:name w:val="footer"/>
    <w:basedOn w:val="Normal"/>
    <w:link w:val="AltbilgiChar"/>
    <w:uiPriority w:val="99"/>
    <w:unhideWhenUsed/>
    <w:rsid w:val="00455BCE"/>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455BCE"/>
  </w:style>
  <w:style w:type="paragraph" w:styleId="NormalWeb">
    <w:name w:val="Normal (Web)"/>
    <w:basedOn w:val="Normal"/>
    <w:uiPriority w:val="99"/>
    <w:unhideWhenUsed/>
    <w:rsid w:val="00127C6E"/>
    <w:pPr>
      <w:spacing w:before="100" w:beforeAutospacing="1" w:after="100" w:afterAutospacing="1" w:line="240" w:lineRule="auto"/>
    </w:pPr>
    <w:rPr>
      <w:rFonts w:ascii="Verdana" w:eastAsia="Times New Roman" w:hAnsi="Verdana" w:cs="Times New Roman"/>
      <w:color w:val="000000"/>
      <w:sz w:val="29"/>
      <w:szCs w:val="29"/>
      <w:lang w:eastAsia="tr-TR"/>
    </w:rPr>
  </w:style>
  <w:style w:type="character" w:customStyle="1" w:styleId="Balk1Char">
    <w:name w:val="Başlık 1 Char"/>
    <w:basedOn w:val="VarsaylanParagrafYazTipi"/>
    <w:link w:val="Balk1"/>
    <w:uiPriority w:val="9"/>
    <w:rsid w:val="00832FCB"/>
    <w:rPr>
      <w:rFonts w:eastAsia="Times New Roman" w:cs="Times New Roman"/>
      <w:b/>
      <w:bCs/>
      <w:color w:val="auto"/>
      <w:kern w:val="36"/>
      <w:sz w:val="48"/>
      <w:szCs w:val="4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957309">
      <w:bodyDiv w:val="1"/>
      <w:marLeft w:val="0"/>
      <w:marRight w:val="0"/>
      <w:marTop w:val="0"/>
      <w:marBottom w:val="0"/>
      <w:divBdr>
        <w:top w:val="none" w:sz="0" w:space="0" w:color="auto"/>
        <w:left w:val="none" w:sz="0" w:space="0" w:color="auto"/>
        <w:bottom w:val="none" w:sz="0" w:space="0" w:color="auto"/>
        <w:right w:val="none" w:sz="0" w:space="0" w:color="auto"/>
      </w:divBdr>
    </w:div>
    <w:div w:id="1234051784">
      <w:bodyDiv w:val="1"/>
      <w:marLeft w:val="0"/>
      <w:marRight w:val="0"/>
      <w:marTop w:val="0"/>
      <w:marBottom w:val="0"/>
      <w:divBdr>
        <w:top w:val="none" w:sz="0" w:space="0" w:color="auto"/>
        <w:left w:val="none" w:sz="0" w:space="0" w:color="auto"/>
        <w:bottom w:val="none" w:sz="0" w:space="0" w:color="auto"/>
        <w:right w:val="none" w:sz="0" w:space="0" w:color="auto"/>
      </w:divBdr>
    </w:div>
    <w:div w:id="1864902263">
      <w:bodyDiv w:val="1"/>
      <w:marLeft w:val="0"/>
      <w:marRight w:val="0"/>
      <w:marTop w:val="0"/>
      <w:marBottom w:val="0"/>
      <w:divBdr>
        <w:top w:val="none" w:sz="0" w:space="0" w:color="auto"/>
        <w:left w:val="none" w:sz="0" w:space="0" w:color="auto"/>
        <w:bottom w:val="none" w:sz="0" w:space="0" w:color="auto"/>
        <w:right w:val="none" w:sz="0" w:space="0" w:color="auto"/>
      </w:divBdr>
    </w:div>
    <w:div w:id="195069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0CE51-29AC-440B-B880-51F867CC3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3</Pages>
  <Words>1019</Words>
  <Characters>5810</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Bora SÖNMEZ</dc:creator>
  <cp:keywords/>
  <dc:description/>
  <cp:lastModifiedBy>Hasan Ali ERDEM</cp:lastModifiedBy>
  <cp:revision>15</cp:revision>
  <cp:lastPrinted>2017-01-26T13:23:00Z</cp:lastPrinted>
  <dcterms:created xsi:type="dcterms:W3CDTF">2017-01-25T14:39:00Z</dcterms:created>
  <dcterms:modified xsi:type="dcterms:W3CDTF">2017-02-27T09:28:00Z</dcterms:modified>
</cp:coreProperties>
</file>